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993"/>
        <w:gridCol w:w="567"/>
        <w:gridCol w:w="992"/>
        <w:gridCol w:w="992"/>
      </w:tblGrid>
      <w:tr w:rsidR="00F77139" w14:paraId="46671C1E" w14:textId="77777777" w:rsidTr="006C5C53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61816C90" w14:textId="3525B0B3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3D2EC5CD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F77139" w14:paraId="681958C5" w14:textId="77777777" w:rsidTr="006C5C53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AE9225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029A12F" w14:textId="77777777" w:rsidR="00F77139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5C5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FIZYKOCHEMIA FORM I SUROWCÓW KOSMETYCZNYCH</w:t>
            </w:r>
          </w:p>
        </w:tc>
      </w:tr>
      <w:tr w:rsidR="00F77139" w14:paraId="6113B8F0" w14:textId="77777777" w:rsidTr="006C5C53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F6F6F75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F77139" w14:paraId="5713900D" w14:textId="77777777" w:rsidTr="006C5C53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AABC6F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0BC1B8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F77139" w14:paraId="14B34542" w14:textId="77777777" w:rsidTr="006C5C53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8A2541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C402FB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F77139" w14:paraId="66687776" w14:textId="77777777" w:rsidTr="006C5C53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74A1EF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1752710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F77139" w14:paraId="59285B89" w14:textId="77777777" w:rsidTr="006C5C53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BBE439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2F504C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F77139" w14:paraId="66F875B7" w14:textId="77777777" w:rsidTr="006C5C53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65D7D4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15A8C5" w14:textId="5431D795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 Medycznych </w:t>
            </w:r>
          </w:p>
        </w:tc>
      </w:tr>
      <w:tr w:rsidR="00F77139" w14:paraId="57052B24" w14:textId="77777777" w:rsidTr="006C5C53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C8D9E6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85C4664" w14:textId="77F63469" w:rsidR="00F77139" w:rsidRPr="00143E82" w:rsidRDefault="0014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43E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 Marlena Matysek-Nawrocka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prof. WSNS</w:t>
            </w:r>
          </w:p>
        </w:tc>
      </w:tr>
      <w:tr w:rsidR="00F77139" w14:paraId="5F81AA27" w14:textId="77777777" w:rsidTr="006C5C53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C54E27C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F77139" w14:paraId="0460C3F5" w14:textId="77777777" w:rsidTr="006C5C53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6984CB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18256E" w14:textId="78FEDA05" w:rsidR="00F77139" w:rsidRPr="004814FF" w:rsidRDefault="00481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814FF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Do wyboru, specjalnościowy</w:t>
            </w:r>
          </w:p>
        </w:tc>
      </w:tr>
      <w:tr w:rsidR="00F77139" w14:paraId="01045DE7" w14:textId="77777777" w:rsidTr="006C5C53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4A3D10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1544FD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F77139" w14:paraId="1A3987E6" w14:textId="77777777" w:rsidTr="006C5C53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931F0B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1A9E58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6C5C5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drugi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trzeci/ </w:t>
            </w:r>
            <w:r w:rsidRPr="006C5C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F77139" w14:paraId="2FBD10C7" w14:textId="77777777" w:rsidTr="006C5C53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1F5055" w14:textId="77777777" w:rsidR="00F77139" w:rsidRPr="00F80858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F80858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F80858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59952F" w14:textId="77777777" w:rsidR="00F77139" w:rsidRDefault="00F77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Student powinien dysponować wiedzą i umiejętnościami z przedmiotu</w:t>
            </w:r>
            <w:r>
              <w:t xml:space="preserve"> </w:t>
            </w:r>
            <w:r w:rsidR="00F80858" w:rsidRPr="00F80858">
              <w:rPr>
                <w:rFonts w:ascii="Times New Roman" w:hAnsi="Times New Roman"/>
                <w:sz w:val="20"/>
              </w:rPr>
              <w:t>Receptura preparatów kosmetycznych, Naturalne surowce kosmetyczne</w:t>
            </w:r>
          </w:p>
        </w:tc>
      </w:tr>
      <w:tr w:rsidR="00F77139" w14:paraId="5013EDBF" w14:textId="77777777" w:rsidTr="006C5C53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33980EE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6C5C53" w14:paraId="149756B8" w14:textId="77777777" w:rsidTr="00924AA5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9693" w14:textId="77777777" w:rsidR="006C5C53" w:rsidRDefault="006C5C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15C3F" w14:textId="77777777" w:rsidR="006C5C53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CA45E" w14:textId="77777777" w:rsidR="006C5C53" w:rsidRDefault="00F80858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8EED" w14:textId="77777777" w:rsidR="006C5C53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FFB4" w14:textId="77777777" w:rsidR="006C5C53" w:rsidRDefault="006C5C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5B8F" w14:textId="77777777" w:rsidR="006C5C53" w:rsidRDefault="006C5C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3526" w14:textId="77777777" w:rsidR="006C5C53" w:rsidRDefault="006C5C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AFBA9F" w14:textId="77777777" w:rsidR="006C5C53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6C5C53" w14:paraId="52A9DD2C" w14:textId="77777777" w:rsidTr="00924AA5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690C3" w14:textId="77777777" w:rsidR="006C5C53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C39FF" w14:textId="77777777" w:rsidR="006C5C53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9A51A" w14:textId="77777777" w:rsidR="006C5C53" w:rsidRDefault="00884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FE2DD" w14:textId="77777777" w:rsidR="006C5C53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EFB0D" w14:textId="77777777" w:rsidR="006C5C53" w:rsidRDefault="00346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1CF21" w14:textId="77777777" w:rsidR="006C5C53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401AC" w14:textId="77777777" w:rsidR="006C5C53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7117C7" w14:textId="77777777" w:rsidR="006C5C53" w:rsidRDefault="00884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6C5C53" w14:paraId="4886B61F" w14:textId="77777777" w:rsidTr="00924AA5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996BD72" w14:textId="77777777" w:rsidR="006C5C53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EE9DCD" w14:textId="77777777" w:rsidR="006C5C53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B287DB8" w14:textId="77777777" w:rsidR="006C5C53" w:rsidRPr="00200A0E" w:rsidRDefault="00500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B6BB0D2" w14:textId="77777777" w:rsidR="006C5C53" w:rsidRPr="00200A0E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D6B2BDF" w14:textId="77777777" w:rsidR="006C5C53" w:rsidRPr="00200A0E" w:rsidRDefault="00500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37F0411" w14:textId="77777777" w:rsidR="006C5C53" w:rsidRPr="00200A0E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ACBFC41" w14:textId="77777777" w:rsidR="006C5C53" w:rsidRPr="00200A0E" w:rsidRDefault="006C5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994206" w14:textId="77777777" w:rsidR="006C5C53" w:rsidRPr="00200A0E" w:rsidRDefault="00884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A0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F77139" w14:paraId="6DA15076" w14:textId="77777777" w:rsidTr="006C5C53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05AA36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5FC97C" w14:textId="77777777" w:rsidR="00F77139" w:rsidRPr="0088401F" w:rsidRDefault="0088401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8401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pl-PL"/>
              </w:rPr>
              <w:t>Laboratorium</w:t>
            </w:r>
            <w:r w:rsidR="00F77139" w:rsidRPr="0088401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pl-PL"/>
              </w:rPr>
              <w:t>:</w:t>
            </w:r>
            <w:r w:rsidR="00F77139" w:rsidRPr="0088401F">
              <w:rPr>
                <w:rFonts w:ascii="Times New Roman" w:hAnsi="Times New Roman"/>
                <w:sz w:val="20"/>
              </w:rPr>
              <w:t xml:space="preserve"> </w:t>
            </w:r>
            <w:r w:rsidRPr="0088401F">
              <w:rPr>
                <w:rFonts w:ascii="Times New Roman" w:hAnsi="Times New Roman"/>
                <w:sz w:val="20"/>
              </w:rPr>
              <w:t>ćwiczenia praktyczne w oparciu o instrukcje do zajęć laboratoryjnych</w:t>
            </w:r>
          </w:p>
          <w:p w14:paraId="64C17B3A" w14:textId="77777777" w:rsidR="00F77139" w:rsidRDefault="0088401F" w:rsidP="00462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8401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pl-PL"/>
              </w:rPr>
              <w:t>Projekt</w:t>
            </w:r>
            <w:r w:rsidR="00F77139" w:rsidRPr="0088401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pl-PL"/>
              </w:rPr>
              <w:t>:</w:t>
            </w:r>
            <w:r w:rsidR="00F77139" w:rsidRPr="0088401F">
              <w:rPr>
                <w:rFonts w:ascii="Times New Roman" w:hAnsi="Times New Roman"/>
                <w:sz w:val="20"/>
              </w:rPr>
              <w:t xml:space="preserve"> </w:t>
            </w:r>
            <w:r w:rsidRPr="0088401F">
              <w:rPr>
                <w:rFonts w:ascii="Times New Roman" w:hAnsi="Times New Roman"/>
                <w:sz w:val="20"/>
              </w:rPr>
              <w:t>opracowanie postępowania w zakresie analizy fizykochemicznej wybranego produktu kosmetycznego</w:t>
            </w:r>
          </w:p>
        </w:tc>
      </w:tr>
      <w:tr w:rsidR="00F77139" w14:paraId="19B20151" w14:textId="77777777" w:rsidTr="006C5C53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098AA63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D8AFA" w14:textId="77777777" w:rsidR="00462630" w:rsidRPr="00462630" w:rsidRDefault="00462630" w:rsidP="00462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7759920D" w14:textId="77777777" w:rsidR="00462630" w:rsidRPr="00462630" w:rsidRDefault="00462630" w:rsidP="00462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4244F8E1" w14:textId="77777777" w:rsidR="00462630" w:rsidRPr="00462630" w:rsidRDefault="00462630" w:rsidP="00462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P_U03 </w:t>
            </w: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6B0CA8D3" w14:textId="77777777" w:rsidR="00462630" w:rsidRPr="00462630" w:rsidRDefault="00462630" w:rsidP="00462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P_U04 </w:t>
            </w: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Projekt </w:t>
            </w:r>
          </w:p>
          <w:p w14:paraId="5FB5A5BB" w14:textId="77777777" w:rsidR="00F77139" w:rsidRDefault="00462630" w:rsidP="00462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6A3D32B" w14:textId="77777777" w:rsidR="00462630" w:rsidRPr="00462630" w:rsidRDefault="00462630" w:rsidP="004626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65E90976" w14:textId="77777777" w:rsidR="00462630" w:rsidRPr="00462630" w:rsidRDefault="00462630" w:rsidP="004626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381CE2D6" w14:textId="77777777" w:rsidR="00462630" w:rsidRPr="00462630" w:rsidRDefault="00462630" w:rsidP="004626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473705F5" w14:textId="77777777" w:rsidR="00462630" w:rsidRPr="00462630" w:rsidRDefault="00462630" w:rsidP="004626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Projekt </w:t>
            </w:r>
          </w:p>
          <w:p w14:paraId="24EC5628" w14:textId="77777777" w:rsidR="00F77139" w:rsidRDefault="00462630" w:rsidP="004626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626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</w:p>
        </w:tc>
      </w:tr>
      <w:tr w:rsidR="00F77139" w14:paraId="7DC3052F" w14:textId="77777777" w:rsidTr="006C5C53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CE95086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F77139" w14:paraId="6A9A9859" w14:textId="77777777" w:rsidTr="006C5C53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AADA7B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E8C64A4" w14:textId="77777777" w:rsidR="009776C0" w:rsidRPr="009776C0" w:rsidRDefault="009776C0" w:rsidP="009776C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9776C0">
              <w:rPr>
                <w:rFonts w:ascii="Times New Roman" w:eastAsia="Times New Roman" w:hAnsi="Times New Roman"/>
                <w:sz w:val="18"/>
                <w:lang w:eastAsia="pl-PL"/>
              </w:rPr>
              <w:t xml:space="preserve">Leksykon surowców kosmetycznych / Jacek Arct, Katarzyna Pytkowska [oraz] Katarzyna Barska, Klaudia Kifert, Anna Pauwels. - Warszawa : Wydawnictwa Wyższej Szkoły Zawodowej Kosmetyki i Pielęgnacji Zdrowia, 2010. </w:t>
            </w:r>
          </w:p>
          <w:p w14:paraId="4AFDDE1D" w14:textId="77777777" w:rsidR="009776C0" w:rsidRPr="009776C0" w:rsidRDefault="009776C0" w:rsidP="009776C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9776C0">
              <w:rPr>
                <w:rFonts w:ascii="Times New Roman" w:eastAsia="Times New Roman" w:hAnsi="Times New Roman"/>
                <w:sz w:val="18"/>
                <w:lang w:eastAsia="pl-PL"/>
              </w:rPr>
              <w:t xml:space="preserve">Metody instrumentalne w analizie chemicznej / Walenty Szczepaniak. - Wyd. 5. - Warszawa : Wydawnictwo Naukowe PWN, 2010. </w:t>
            </w:r>
          </w:p>
          <w:p w14:paraId="083EE604" w14:textId="77777777" w:rsidR="009776C0" w:rsidRPr="009776C0" w:rsidRDefault="009776C0" w:rsidP="009776C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9776C0">
              <w:rPr>
                <w:rFonts w:ascii="Times New Roman" w:eastAsia="Times New Roman" w:hAnsi="Times New Roman"/>
                <w:sz w:val="18"/>
                <w:lang w:eastAsia="pl-PL"/>
              </w:rPr>
              <w:t xml:space="preserve">Związki powierzchniowo czynne i ich zastosowanie w produktach chemii gospodarczej, / Jan Przondo,. – Wyd.2 poprawione. – Radom : Wydawnictwo Politechniki Radomskiej, 2010. </w:t>
            </w:r>
          </w:p>
          <w:p w14:paraId="700AD502" w14:textId="77777777" w:rsidR="00F77139" w:rsidRDefault="009776C0" w:rsidP="009776C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lang w:eastAsia="pl-PL"/>
              </w:rPr>
            </w:pPr>
            <w:r w:rsidRPr="009776C0">
              <w:rPr>
                <w:rFonts w:ascii="Times New Roman" w:eastAsia="Times New Roman" w:hAnsi="Times New Roman"/>
                <w:sz w:val="18"/>
                <w:lang w:eastAsia="pl-PL"/>
              </w:rPr>
              <w:t>Technologia kosmetyków / Władysław S. Brud, Ryszard Glinka. - Łódź : MA Oficyna Wydawnicza, 2001.</w:t>
            </w:r>
          </w:p>
        </w:tc>
      </w:tr>
      <w:tr w:rsidR="00F77139" w14:paraId="17F37AFD" w14:textId="77777777" w:rsidTr="006C5C53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D37A74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70D921B" w14:textId="77777777" w:rsidR="009776C0" w:rsidRPr="0054341B" w:rsidRDefault="009776C0" w:rsidP="009776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9776C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Farmacja stosowana / Stanisław Janicki, Adolf Fiebig, Małgorzata Sznitowska. – Wyd.4. – </w:t>
            </w:r>
            <w:r w:rsidRPr="0054341B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Warszawa : Wydawnictwo Lekarskie PZWL, 2008. </w:t>
            </w:r>
          </w:p>
          <w:p w14:paraId="7EAAC0BD" w14:textId="77777777" w:rsidR="00F77139" w:rsidRPr="0054341B" w:rsidRDefault="009776C0" w:rsidP="0054341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54341B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lastRenderedPageBreak/>
              <w:t>Farmacja praktyczna / red. nauk. Renata Jachowicz ; aut. Jerzy Brandys [e</w:t>
            </w:r>
            <w:r w:rsidR="0054341B" w:rsidRPr="0054341B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t al.]. - Wyd. 1 (dodr.). - War</w:t>
            </w:r>
            <w:r w:rsidR="0054341B" w:rsidRPr="0054341B">
              <w:rPr>
                <w:sz w:val="20"/>
              </w:rPr>
              <w:t xml:space="preserve"> </w:t>
            </w:r>
            <w:r w:rsidR="0054341B" w:rsidRPr="0054341B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szawa : Wydawnictwo Lekarskie PZWL, cop. 2010.</w:t>
            </w:r>
          </w:p>
          <w:p w14:paraId="77B115EE" w14:textId="77777777" w:rsidR="0054341B" w:rsidRPr="0054341B" w:rsidRDefault="0054341B" w:rsidP="0054341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54341B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Chemia piękna / Marcin Molski. - Wyd 2, 2 dodr. - Warszawa : Wydawnictwo Naukowe PWN, 2010. </w:t>
            </w:r>
          </w:p>
          <w:p w14:paraId="5FA354A7" w14:textId="77777777" w:rsidR="0054341B" w:rsidRDefault="0054341B" w:rsidP="0054341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4341B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Kosmeceutyki / red. Zoe Diana Draelos ; [tł. </w:t>
            </w:r>
            <w:r w:rsidRPr="0054341B">
              <w:rPr>
                <w:rFonts w:ascii="Times New Roman" w:eastAsia="Times New Roman" w:hAnsi="Times New Roman"/>
                <w:sz w:val="18"/>
                <w:szCs w:val="20"/>
                <w:lang w:val="sv-SE" w:eastAsia="pl-PL"/>
              </w:rPr>
              <w:t xml:space="preserve">Lilianna Kulczycka]. - Wyd. 2 pol. / red. </w:t>
            </w:r>
            <w:r w:rsidRPr="0054341B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Andrzej Ignaciuk. - Wrocław : Elsevier Urban &amp; Partner, 2011.</w:t>
            </w:r>
          </w:p>
        </w:tc>
      </w:tr>
      <w:tr w:rsidR="00F77139" w14:paraId="16A48825" w14:textId="77777777" w:rsidTr="006C5C53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2C1FA19" w14:textId="2CE76D7F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>CELE, TREŚCI I EFEKTY</w:t>
            </w:r>
            <w:r w:rsidR="003405BF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 UCZENIA SIĘ</w:t>
            </w:r>
          </w:p>
        </w:tc>
      </w:tr>
      <w:tr w:rsidR="00F77139" w14:paraId="6138ED66" w14:textId="77777777" w:rsidTr="006C5C53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107BF0B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E74A11" w14:paraId="7CEB065E" w14:textId="77777777" w:rsidTr="006C5C53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F84B2D" w14:textId="77777777" w:rsidR="00E74A11" w:rsidRDefault="00E74A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368F77B" w14:textId="77777777" w:rsidR="00E74A11" w:rsidRPr="00E74A11" w:rsidRDefault="00E74A11" w:rsidP="00E74A1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74A11">
              <w:rPr>
                <w:rFonts w:ascii="Times New Roman" w:hAnsi="Times New Roman"/>
                <w:sz w:val="20"/>
              </w:rPr>
              <w:t xml:space="preserve">Nabycie przez studenta praktycznych umiejętności niezbędnych w analizie fizykochemicznej surowców i preparatów kosmetycznych. </w:t>
            </w:r>
          </w:p>
        </w:tc>
      </w:tr>
      <w:tr w:rsidR="00E74A11" w14:paraId="0E4AE4ED" w14:textId="77777777" w:rsidTr="006C5C53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603870" w14:textId="77777777" w:rsidR="00E74A11" w:rsidRDefault="00E74A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961F6EF" w14:textId="77777777" w:rsidR="00E74A11" w:rsidRPr="00E74A11" w:rsidRDefault="00E74A11" w:rsidP="00E74A1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74A11">
              <w:rPr>
                <w:rFonts w:ascii="Times New Roman" w:hAnsi="Times New Roman"/>
                <w:sz w:val="20"/>
              </w:rPr>
              <w:t xml:space="preserve">Nabycie przez studenta umiejętności dobierania dodatkowych składników wpływających na formę kosmetyków. </w:t>
            </w:r>
          </w:p>
        </w:tc>
      </w:tr>
      <w:tr w:rsidR="00F77139" w14:paraId="43C68E81" w14:textId="77777777" w:rsidTr="006C5C53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A3D111E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F77139" w14:paraId="7CA17C79" w14:textId="77777777" w:rsidTr="006C5C53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355C634" w14:textId="77777777" w:rsidR="00F77139" w:rsidRDefault="00F77139" w:rsidP="00E74A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FORMA </w:t>
            </w:r>
            <w:r w:rsidR="00E74A11">
              <w:rPr>
                <w:rFonts w:ascii="Times New Roman" w:eastAsia="Times New Roman" w:hAnsi="Times New Roman"/>
                <w:b/>
                <w:sz w:val="20"/>
                <w:lang w:eastAsia="pl-PL"/>
              </w:rPr>
              <w:t>LABORATORIUM</w:t>
            </w:r>
          </w:p>
        </w:tc>
      </w:tr>
      <w:tr w:rsidR="00F77139" w14:paraId="609204E6" w14:textId="77777777" w:rsidTr="006C5C53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A312804" w14:textId="77777777" w:rsidR="00E74A11" w:rsidRPr="00E74A11" w:rsidRDefault="00C217E1" w:rsidP="00E74A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="00E74A11" w:rsidRPr="00E74A1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Badanie surowców stosowanych w produkcji kosmetyków m.in. gęstość, lepkość, rozpuszczalność, mieszanie.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</w:p>
          <w:p w14:paraId="2AD8F73F" w14:textId="77777777" w:rsidR="00F77139" w:rsidRDefault="00E74A11" w:rsidP="00C217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4A1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Określanie typu emulsji. Badanie trwałość emulsji (kremowanie, flokulacja, koalescencja), inwersja emulsji. Emulgatory. Metody doboru emulgatora w oparciu o wskaźnik HLB i punkt inwersji emulsji. </w:t>
            </w:r>
            <w:r w:rsidR="00C217E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E74A1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Otrzymywanie i klasyfikacja pian, budowa piany stężonej, środki pianotwórcze i ich zdolność pianotwórcza, trwałość pian. Pomiar napięcia powierzchniowego i międzyfazowego. Ocena stabilności preparatów opartych na ZPC. </w:t>
            </w:r>
            <w:r w:rsidR="00C217E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E74A1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Wpływ zastosowanego emolienta na właściwości organoleptyczne emulsji. Solubilizacja substancji czynnych. </w:t>
            </w:r>
            <w:r w:rsidR="00C217E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Pr="00E74A1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Zagęstniki i zagęszczanie – wpływ hydrofilowych polimerów oraz alkoholi tłuszczowych na konsystencję  emulsji, zagęszczanie płynnych surowców tłuszczowych oraz roztworów surfaktantów. Ocena stabilności preparatów z dodatkiem zagęstników.</w:t>
            </w:r>
          </w:p>
        </w:tc>
      </w:tr>
      <w:tr w:rsidR="00F77139" w14:paraId="2174D11E" w14:textId="77777777" w:rsidTr="006C5C53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5CD2E3AA" w14:textId="77777777" w:rsidR="00F77139" w:rsidRDefault="00F77139" w:rsidP="00C21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FORMA </w:t>
            </w:r>
            <w:r w:rsidR="00C217E1">
              <w:rPr>
                <w:rFonts w:ascii="Times New Roman" w:hAnsi="Times New Roman"/>
                <w:b/>
                <w:sz w:val="20"/>
              </w:rPr>
              <w:t>PROJEKTU</w:t>
            </w:r>
          </w:p>
        </w:tc>
      </w:tr>
      <w:tr w:rsidR="00F77139" w14:paraId="732F907D" w14:textId="77777777" w:rsidTr="006C5C53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873601" w14:textId="77777777" w:rsidR="00F77139" w:rsidRDefault="00C217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217E1">
              <w:rPr>
                <w:rFonts w:ascii="Times New Roman" w:hAnsi="Times New Roman"/>
                <w:sz w:val="20"/>
              </w:rPr>
              <w:t>Student opracowuje plan analizy fizykochemicznej wybranych produktów kosmetycznych, w tym analizy składu recepturowego oraz określanie właściwości aplikacyjnych i użytkowych składników kosmetyków deklarowanych przez producenta.</w:t>
            </w:r>
          </w:p>
        </w:tc>
      </w:tr>
      <w:tr w:rsidR="00F77139" w14:paraId="43057D62" w14:textId="77777777" w:rsidTr="006C5C53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2C6FA3C" w14:textId="105E3CAE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3405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267A75CA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200A0E" w14:paraId="0160080E" w14:textId="77777777" w:rsidTr="001F4654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A7EF85" w14:textId="77777777" w:rsidR="00200A0E" w:rsidRDefault="00200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99C8FC3" w14:textId="77777777" w:rsidR="00200A0E" w:rsidRDefault="00200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 xml:space="preserve">w zakresie </w:t>
            </w:r>
            <w:r w:rsidRPr="00A8126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UMIEJĘTNOŚCI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4432DD" w14:textId="77777777" w:rsidR="00200A0E" w:rsidRDefault="00200A0E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00A0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200A0E" w14:paraId="409E12A0" w14:textId="77777777" w:rsidTr="00C9389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21A44D" w14:textId="77777777" w:rsidR="00200A0E" w:rsidRDefault="00200A0E" w:rsidP="003A4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A9060D" w14:textId="77777777" w:rsidR="00200A0E" w:rsidRPr="00A8126F" w:rsidRDefault="00200A0E" w:rsidP="00A812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126F">
              <w:rPr>
                <w:rFonts w:ascii="Times New Roman" w:hAnsi="Times New Roman"/>
                <w:sz w:val="20"/>
              </w:rPr>
              <w:t xml:space="preserve">stosować metody oceny surowców w tym naturalnych, oraz preparatów kosmetycznych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59EB21" w14:textId="77777777" w:rsidR="00200A0E" w:rsidRDefault="00200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A8126F">
              <w:rPr>
                <w:rFonts w:ascii="Times New Roman" w:eastAsia="Tahoma" w:hAnsi="Times New Roman"/>
                <w:sz w:val="20"/>
              </w:rPr>
              <w:t>K_U14</w:t>
            </w:r>
          </w:p>
        </w:tc>
      </w:tr>
      <w:tr w:rsidR="00200A0E" w14:paraId="4C40D597" w14:textId="77777777" w:rsidTr="003345CA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3D6277" w14:textId="77777777" w:rsidR="00200A0E" w:rsidRDefault="00200A0E" w:rsidP="003A4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CF716A4" w14:textId="77777777" w:rsidR="00200A0E" w:rsidRPr="00A8126F" w:rsidRDefault="00200A0E" w:rsidP="00A812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126F">
              <w:rPr>
                <w:rFonts w:ascii="Times New Roman" w:hAnsi="Times New Roman"/>
                <w:sz w:val="20"/>
              </w:rPr>
              <w:t xml:space="preserve">wykonać badania jakości formy kosmetyku wykorzystując odpowiednią aparaturę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2C803F" w14:textId="77777777" w:rsidR="00200A0E" w:rsidRDefault="00200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A8126F">
              <w:rPr>
                <w:rFonts w:ascii="Times New Roman" w:eastAsia="Tahoma" w:hAnsi="Times New Roman"/>
                <w:sz w:val="20"/>
              </w:rPr>
              <w:t>K_U15</w:t>
            </w:r>
          </w:p>
        </w:tc>
      </w:tr>
      <w:tr w:rsidR="00200A0E" w14:paraId="582A62CB" w14:textId="77777777" w:rsidTr="009D6B1A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4EE07D" w14:textId="77777777" w:rsidR="00200A0E" w:rsidRDefault="00200A0E" w:rsidP="003A4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307050F" w14:textId="77777777" w:rsidR="00200A0E" w:rsidRPr="00A8126F" w:rsidRDefault="00200A0E" w:rsidP="00A812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126F">
              <w:rPr>
                <w:rFonts w:ascii="Times New Roman" w:hAnsi="Times New Roman"/>
                <w:sz w:val="20"/>
              </w:rPr>
              <w:t xml:space="preserve">interpretować wyniki wykonanych badań w zakresie oceny formy kosmetyku i surowców kosmetycznych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59EEC9" w14:textId="77777777" w:rsidR="00200A0E" w:rsidRDefault="00200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A8126F">
              <w:rPr>
                <w:rFonts w:ascii="Times New Roman" w:eastAsia="Tahoma" w:hAnsi="Times New Roman"/>
                <w:sz w:val="20"/>
              </w:rPr>
              <w:t>K_U15</w:t>
            </w:r>
          </w:p>
        </w:tc>
      </w:tr>
      <w:tr w:rsidR="00200A0E" w14:paraId="6BEBE1E6" w14:textId="77777777" w:rsidTr="00B907E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1CF46A" w14:textId="77777777" w:rsidR="00200A0E" w:rsidRDefault="00200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P_U04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AD96B37" w14:textId="77777777" w:rsidR="00200A0E" w:rsidRPr="00A8126F" w:rsidRDefault="00200A0E" w:rsidP="00A812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126F">
              <w:rPr>
                <w:rFonts w:ascii="Times New Roman" w:hAnsi="Times New Roman"/>
                <w:sz w:val="20"/>
              </w:rPr>
              <w:t xml:space="preserve">zaplanować strategię postepowania w przypadku analizy fizykochemicznej określonego surowca i preparatu kosmetycznego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F2D540" w14:textId="77777777" w:rsidR="00200A0E" w:rsidRDefault="00200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8126F">
              <w:rPr>
                <w:rFonts w:ascii="Times New Roman" w:eastAsia="Tahoma" w:hAnsi="Times New Roman"/>
                <w:sz w:val="20"/>
              </w:rPr>
              <w:t>K_U15</w:t>
            </w:r>
          </w:p>
        </w:tc>
      </w:tr>
      <w:tr w:rsidR="00200A0E" w14:paraId="4249C2F0" w14:textId="77777777" w:rsidTr="008C6D1A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534612BD" w14:textId="77777777" w:rsidR="00200A0E" w:rsidRDefault="00200A0E" w:rsidP="00924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200A0E" w14:paraId="433B749A" w14:textId="77777777" w:rsidTr="00EB3A41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C848B5" w14:textId="77777777" w:rsidR="00200A0E" w:rsidRDefault="00200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89A0139" w14:textId="77777777" w:rsidR="00200A0E" w:rsidRDefault="00200A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8126F">
              <w:rPr>
                <w:rFonts w:ascii="Times New Roman" w:hAnsi="Times New Roman"/>
                <w:sz w:val="20"/>
              </w:rPr>
              <w:t>potrafi dbać o bezpieczeństwo własne, otoczenia i współpracowników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2DCDC2" w14:textId="77777777" w:rsidR="00200A0E" w:rsidRDefault="00200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126F"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>K_K07</w:t>
            </w:r>
          </w:p>
        </w:tc>
      </w:tr>
      <w:tr w:rsidR="00924AA5" w14:paraId="05CF482C" w14:textId="77777777" w:rsidTr="006C5C53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AF50BB7" w14:textId="77777777" w:rsidR="00924AA5" w:rsidRDefault="00924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F77139" w14:paraId="4049AD94" w14:textId="77777777" w:rsidTr="00F77139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0678B" w14:textId="77777777" w:rsidR="00F77139" w:rsidRDefault="00F77139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1C613C1B" w14:textId="77777777" w:rsidR="00F77139" w:rsidRDefault="00F771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B8DFB" w14:textId="77777777" w:rsidR="00F77139" w:rsidRDefault="00F77139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2BC89" w14:textId="77777777" w:rsidR="00F77139" w:rsidRDefault="00F77139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7B242" w14:textId="77777777" w:rsidR="00F77139" w:rsidRDefault="00F77139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E4353" w14:textId="77777777" w:rsidR="00F77139" w:rsidRDefault="00F77139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E053D0" w14:paraId="47F23F53" w14:textId="77777777" w:rsidTr="00BB2307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4EC37" w14:textId="77777777" w:rsidR="00E053D0" w:rsidRDefault="00E053D0" w:rsidP="00E053D0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6F7F0" w14:textId="77777777" w:rsidR="00E053D0" w:rsidRPr="00E053D0" w:rsidRDefault="00E053D0" w:rsidP="00E053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stosować metod oceny </w:t>
            </w:r>
          </w:p>
          <w:p w14:paraId="60D272A0" w14:textId="77777777" w:rsidR="00E053D0" w:rsidRPr="00E053D0" w:rsidRDefault="00E053D0" w:rsidP="00E053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surowców i preparatów kosmetycznych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460F" w14:textId="77777777" w:rsidR="00E053D0" w:rsidRPr="00E053D0" w:rsidRDefault="00E053D0" w:rsidP="00F669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stosować metody oceny surowców w tym naturalnych, oraz preparatów kosmetycznych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706F" w14:textId="77777777" w:rsidR="00E053D0" w:rsidRPr="00E053D0" w:rsidRDefault="00E053D0" w:rsidP="00F669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>stosować metody oceny surowców w tym naturalnych, oraz preparatów ko</w:t>
            </w:r>
            <w:r w:rsidR="00F66917">
              <w:rPr>
                <w:rFonts w:ascii="Times New Roman" w:eastAsia="Tahoma" w:hAnsi="Times New Roman"/>
                <w:sz w:val="18"/>
                <w:szCs w:val="18"/>
              </w:rPr>
              <w:t>s</w:t>
            </w: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metycznych z niewielką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63B00" w14:textId="77777777" w:rsidR="00E053D0" w:rsidRPr="00E053D0" w:rsidRDefault="00E053D0" w:rsidP="00F66917">
            <w:pPr>
              <w:spacing w:after="0" w:line="240" w:lineRule="auto"/>
              <w:ind w:firstLine="5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 samodzielnie stosować metody oceny surowców w tym naturalnych, oraz preparatów kosmetycznych </w:t>
            </w:r>
          </w:p>
        </w:tc>
      </w:tr>
      <w:tr w:rsidR="00E053D0" w14:paraId="2A128D17" w14:textId="77777777" w:rsidTr="00F77139">
        <w:trPr>
          <w:trHeight w:val="15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42234" w14:textId="77777777" w:rsidR="00E053D0" w:rsidRDefault="00E053D0" w:rsidP="00E053D0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F092" w14:textId="77777777" w:rsidR="00E053D0" w:rsidRPr="00E053D0" w:rsidRDefault="00E053D0" w:rsidP="00E053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wykonać badań jakości formy kosmetyku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D60D" w14:textId="77777777" w:rsidR="00E053D0" w:rsidRPr="00E053D0" w:rsidRDefault="00E053D0" w:rsidP="00F66917">
            <w:pPr>
              <w:spacing w:after="0" w:line="240" w:lineRule="auto"/>
              <w:ind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wykonać badania jakości formy kosmetyku wykorzystując odpowiednią aparaturę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6F5D" w14:textId="77777777" w:rsidR="00E053D0" w:rsidRPr="00E053D0" w:rsidRDefault="00E053D0" w:rsidP="00F66917">
            <w:pPr>
              <w:spacing w:after="0" w:line="240" w:lineRule="auto"/>
              <w:ind w:hanging="2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wykonać badania jakości formy kosmetyku wykorzystując odpowiednią aparaturę z niewielką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E16EF" w14:textId="77777777" w:rsidR="00E053D0" w:rsidRPr="00E053D0" w:rsidRDefault="00E053D0" w:rsidP="00F6691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>samodzielnie wykonać badania jakości formy kosmetyku wykorzystu</w:t>
            </w:r>
            <w:r w:rsidR="00F66917">
              <w:rPr>
                <w:rFonts w:ascii="Times New Roman" w:eastAsia="Tahoma" w:hAnsi="Times New Roman"/>
                <w:sz w:val="18"/>
                <w:szCs w:val="18"/>
              </w:rPr>
              <w:t>jąc odpowiednią aparatu</w:t>
            </w: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rę </w:t>
            </w:r>
          </w:p>
        </w:tc>
      </w:tr>
      <w:tr w:rsidR="00E053D0" w14:paraId="60D8881A" w14:textId="77777777" w:rsidTr="003D4EE2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B8306" w14:textId="77777777" w:rsidR="00E053D0" w:rsidRDefault="00E053D0" w:rsidP="00E053D0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4496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interpretować wyników wykonywanych badań </w:t>
            </w:r>
          </w:p>
          <w:p w14:paraId="7ABA0C4D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w zakresie oceny formy </w:t>
            </w:r>
          </w:p>
          <w:p w14:paraId="4E76CFB2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kosmetyku i surowców kosmetycznych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C4E4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>interpretować wyniki wykonanych badań w zakresie oceny formy</w:t>
            </w:r>
            <w:r w:rsidR="003D4EE2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kosmetyku i surowców kosmetycznych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47E1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interpretować wyniki wykonanych badań  w zakresie oceny formy kosmetyku i surowców kosmetycznych z niewielką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4F8B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samodzielnie interpretować wyniki wykonanych badań  </w:t>
            </w:r>
          </w:p>
          <w:p w14:paraId="58F241F0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w zakresie oceny formy kosmetyku i surowców kosmetycznych i na ich podstawie wyciąga wnioski na przyszłość </w:t>
            </w:r>
          </w:p>
        </w:tc>
      </w:tr>
      <w:tr w:rsidR="00E053D0" w14:paraId="731B8360" w14:textId="77777777" w:rsidTr="003D4EE2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A2735" w14:textId="77777777" w:rsidR="00E053D0" w:rsidRDefault="00E053D0" w:rsidP="00E053D0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F0D52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zaplanować strategii </w:t>
            </w:r>
          </w:p>
          <w:p w14:paraId="4FDEE060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postepowania w przypadku analizy fizykochemicznej określonego surowca i preparatu kosmetycznego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97B2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zaplanować strategię </w:t>
            </w:r>
          </w:p>
          <w:p w14:paraId="5F9252D1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>postepowania w przypadku analizy fizykochemicznej określonego surowca i preparatu ko</w:t>
            </w:r>
            <w:r w:rsidR="003D4EE2">
              <w:rPr>
                <w:rFonts w:ascii="Times New Roman" w:eastAsia="Tahoma" w:hAnsi="Times New Roman"/>
                <w:sz w:val="18"/>
                <w:szCs w:val="18"/>
              </w:rPr>
              <w:t>smetycznego popeł</w:t>
            </w: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niając przy tym niewielkie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FCE3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zaplanować strategię postepowania w przypadku analizy fizykochemicznej określonego surowca i preparatu kosmetycznego bez popełniania błędów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4597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>zaplanować strategię postepowania w przy</w:t>
            </w:r>
            <w:r w:rsidR="003D4EE2">
              <w:rPr>
                <w:rFonts w:ascii="Times New Roman" w:eastAsia="Tahoma" w:hAnsi="Times New Roman"/>
                <w:sz w:val="18"/>
                <w:szCs w:val="18"/>
              </w:rPr>
              <w:t>padku analizy fizyko</w:t>
            </w: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chemicznej określonego surowca i preparatu kosmetycznego bez popełniania błędów ze stosowną argumentacją </w:t>
            </w:r>
          </w:p>
        </w:tc>
      </w:tr>
      <w:tr w:rsidR="00E053D0" w14:paraId="16AF5AAA" w14:textId="77777777" w:rsidTr="003D4EE2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BEBB2" w14:textId="77777777" w:rsidR="00E053D0" w:rsidRDefault="00E053D0" w:rsidP="00E053D0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BBD7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nie zna zasad bezpieczeństwa i higieny pracy obowiązujących w zawodzie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1F71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zna zasady bezpieczeństwa i higieny pracy obowiązujące w zawodzie kosmetologa zapewniające bezpieczeństwo otoczenia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0C7D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przestrzega zasad bezpieczeństwa i higieny pracy ze szczególnym uwzględnieniem bezpieczeństwa otoczenia, potrafi je zastosować ale popełnia </w:t>
            </w:r>
          </w:p>
          <w:p w14:paraId="6E1EFA76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8604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przestrzega zasad bezpieczeństwa i higieny pracy ze szczególnym uwzględnieniem bezpieczeństwa otoczenia, poprawnie stosuje te zasady w praktyce zwracając uwagę na stosowanie zasad bhp przez </w:t>
            </w:r>
          </w:p>
          <w:p w14:paraId="5ED118C0" w14:textId="77777777" w:rsidR="00E053D0" w:rsidRPr="00E053D0" w:rsidRDefault="00E053D0" w:rsidP="00041BE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053D0">
              <w:rPr>
                <w:rFonts w:ascii="Times New Roman" w:eastAsia="Tahoma" w:hAnsi="Times New Roman"/>
                <w:sz w:val="18"/>
                <w:szCs w:val="18"/>
              </w:rPr>
              <w:t xml:space="preserve">innych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DA38C8" w14:paraId="0F1AC2F4" w14:textId="77777777" w:rsidTr="00DA38C8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6035E839" w14:textId="77777777" w:rsidR="00DA38C8" w:rsidRDefault="00DA38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DA38C8" w14:paraId="1A05A6F7" w14:textId="77777777" w:rsidTr="00DA38C8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B5C1DE" w14:textId="77777777" w:rsidR="00DA38C8" w:rsidRDefault="00DA38C8">
            <w:pPr>
              <w:widowControl w:val="0"/>
              <w:spacing w:before="60" w:after="60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01B" w14:textId="77777777" w:rsidR="00DA38C8" w:rsidRDefault="00DA38C8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DA38C8" w14:paraId="2FAE80E6" w14:textId="77777777" w:rsidTr="00DA38C8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5E30C53" w14:textId="77777777" w:rsidR="00DA38C8" w:rsidRDefault="00DA38C8">
            <w:pPr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A7A4" w14:textId="77777777" w:rsidR="00DA38C8" w:rsidRDefault="00DA38C8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8101A" w14:textId="77777777" w:rsidR="00DA38C8" w:rsidRDefault="00DA38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DA38C8" w14:paraId="4553872F" w14:textId="77777777" w:rsidTr="00DA38C8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CE05" w14:textId="77777777" w:rsidR="00DA38C8" w:rsidRDefault="00DA38C8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DA38C8" w14:paraId="75A738B7" w14:textId="77777777" w:rsidTr="00DA38C8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075E919" w14:textId="77777777" w:rsidR="00DA38C8" w:rsidRDefault="00DA38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2173" w14:textId="77777777" w:rsidR="00DA38C8" w:rsidRDefault="00DA38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98D" w14:textId="77777777" w:rsidR="00DA38C8" w:rsidRDefault="00DA38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DA38C8" w14:paraId="79139998" w14:textId="77777777" w:rsidTr="00DA38C8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37C429" w14:textId="77777777" w:rsidR="00DA38C8" w:rsidRDefault="00DA38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2027" w14:textId="77777777" w:rsidR="00DA38C8" w:rsidRDefault="00DA38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480B" w14:textId="77777777" w:rsidR="00DA38C8" w:rsidRDefault="00DA38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DA38C8" w14:paraId="6C4A763E" w14:textId="77777777" w:rsidTr="00DA38C8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FF866FB" w14:textId="77777777" w:rsidR="00DA38C8" w:rsidRDefault="00DA38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BAAB" w14:textId="77777777" w:rsidR="00DA38C8" w:rsidRDefault="005033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2C53" w14:textId="77777777" w:rsidR="00DA38C8" w:rsidRDefault="006C11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</w:tr>
      <w:tr w:rsidR="00DA38C8" w14:paraId="181408AA" w14:textId="77777777" w:rsidTr="00DA38C8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FA71FBB" w14:textId="77777777" w:rsidR="00DA38C8" w:rsidRDefault="00DA38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48D6" w14:textId="77777777" w:rsidR="00DA38C8" w:rsidRDefault="005033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15FA" w14:textId="77777777" w:rsidR="00DA38C8" w:rsidRDefault="002746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DA38C8" w14:paraId="2359DEF4" w14:textId="77777777" w:rsidTr="00DA38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39D2A5D" w14:textId="77777777" w:rsidR="00DA38C8" w:rsidRDefault="00DA38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0C00" w14:textId="77777777" w:rsidR="00DA38C8" w:rsidRDefault="00DA38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2A26" w14:textId="77777777" w:rsidR="00DA38C8" w:rsidRDefault="00DA38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DA38C8" w14:paraId="0CD420EA" w14:textId="77777777" w:rsidTr="00DA38C8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06E3" w14:textId="77777777" w:rsidR="00DA38C8" w:rsidRDefault="00DA38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DA38C8" w14:paraId="09ED16DB" w14:textId="77777777" w:rsidTr="00DA38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0FF5A72" w14:textId="77777777" w:rsidR="00DA38C8" w:rsidRDefault="00DA38C8" w:rsidP="001C379D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8C0D" w14:textId="77777777" w:rsidR="00DA38C8" w:rsidRDefault="00667A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90E3" w14:textId="77777777" w:rsidR="00DA38C8" w:rsidRDefault="00096E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</w:t>
            </w:r>
            <w:r w:rsidR="00667AF2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</w:p>
        </w:tc>
      </w:tr>
      <w:tr w:rsidR="00DA38C8" w14:paraId="4EB12BF5" w14:textId="77777777" w:rsidTr="00DA38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792807C" w14:textId="77777777" w:rsidR="00DA38C8" w:rsidRDefault="00DA38C8" w:rsidP="001C379D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0656" w14:textId="77777777" w:rsidR="00DA38C8" w:rsidRDefault="00667A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03A9" w14:textId="77777777" w:rsidR="00DA38C8" w:rsidRDefault="002E5C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</w:p>
        </w:tc>
      </w:tr>
      <w:tr w:rsidR="00DA38C8" w14:paraId="13737401" w14:textId="77777777" w:rsidTr="00DA38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DF02D5E" w14:textId="77777777" w:rsidR="00DA38C8" w:rsidRDefault="00DA38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676A" w14:textId="77777777" w:rsidR="00DA38C8" w:rsidRDefault="00667A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EF27" w14:textId="77777777" w:rsidR="00DA38C8" w:rsidRDefault="00667A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</w:tr>
      <w:tr w:rsidR="00DA38C8" w14:paraId="663B088F" w14:textId="77777777" w:rsidTr="00DA38C8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03C2" w14:textId="77777777" w:rsidR="00DA38C8" w:rsidRDefault="00DA38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DA38C8" w14:paraId="4F7295A9" w14:textId="77777777" w:rsidTr="00DA38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1C4430D" w14:textId="77777777" w:rsidR="00DA38C8" w:rsidRDefault="00DA38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E8D1" w14:textId="77777777" w:rsidR="00DA38C8" w:rsidRDefault="007069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8260" w14:textId="77777777" w:rsidR="00DA38C8" w:rsidRDefault="007069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</w:tr>
      <w:tr w:rsidR="00DA38C8" w14:paraId="166C0E3D" w14:textId="77777777" w:rsidTr="00DA38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9E446BD" w14:textId="77777777" w:rsidR="00DA38C8" w:rsidRDefault="00DA38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B267" w14:textId="77777777" w:rsidR="00DA38C8" w:rsidRDefault="007069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</w:t>
            </w:r>
            <w:r w:rsidR="00277C0C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E912" w14:textId="77777777" w:rsidR="00DA38C8" w:rsidRDefault="00277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25h/1</w:t>
            </w:r>
            <w:r w:rsidR="006C1126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,2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DA38C8" w14:paraId="467C15D5" w14:textId="77777777" w:rsidTr="00DA38C8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A6B0490" w14:textId="77777777" w:rsidR="00DA38C8" w:rsidRDefault="00DA38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F051" w14:textId="77777777" w:rsidR="00DA38C8" w:rsidRDefault="00096E8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30h+20h+10h/</w:t>
            </w:r>
            <w:r w:rsidR="004D3BA0">
              <w:rPr>
                <w:rFonts w:ascii="Times New Roman" w:hAnsi="Times New Roman"/>
                <w:spacing w:val="-1"/>
                <w:sz w:val="20"/>
                <w:lang w:eastAsia="pl-PL"/>
              </w:rPr>
              <w:t>2,4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0B67" w14:textId="77777777" w:rsidR="00DA38C8" w:rsidRDefault="006C1126" w:rsidP="002E5CE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4D3BA0">
              <w:rPr>
                <w:rFonts w:ascii="Times New Roman" w:hAnsi="Times New Roman"/>
                <w:spacing w:val="-1"/>
                <w:sz w:val="20"/>
                <w:lang w:eastAsia="pl-PL"/>
              </w:rPr>
              <w:t>h+1</w:t>
            </w:r>
            <w:r w:rsidR="003C60A8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 w:rsidR="004D3BA0">
              <w:rPr>
                <w:rFonts w:ascii="Times New Roman" w:hAnsi="Times New Roman"/>
                <w:spacing w:val="-1"/>
                <w:sz w:val="20"/>
                <w:lang w:eastAsia="pl-PL"/>
              </w:rPr>
              <w:t>h+3</w:t>
            </w:r>
            <w:r w:rsidR="002E5CEA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 w:rsidR="004D3BA0">
              <w:rPr>
                <w:rFonts w:ascii="Times New Roman" w:hAnsi="Times New Roman"/>
                <w:spacing w:val="-1"/>
                <w:sz w:val="20"/>
                <w:lang w:eastAsia="pl-PL"/>
              </w:rPr>
              <w:t>h/2,4 ECTS</w:t>
            </w:r>
          </w:p>
        </w:tc>
      </w:tr>
      <w:tr w:rsidR="002E5CEA" w14:paraId="015CF486" w14:textId="77777777" w:rsidTr="00DA38C8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15E54B0" w14:textId="77777777" w:rsidR="002E5CEA" w:rsidRDefault="002E5CE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ADBE" w14:textId="77777777" w:rsidR="002E5CEA" w:rsidRDefault="002E5CEA" w:rsidP="00AA4C4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30h+20h+10h/2,4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28A4" w14:textId="77777777" w:rsidR="002E5CEA" w:rsidRDefault="002E5CEA" w:rsidP="00060CB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20h+10h+30h/2,4 ECTS</w:t>
            </w:r>
          </w:p>
        </w:tc>
      </w:tr>
    </w:tbl>
    <w:p w14:paraId="661D5D18" w14:textId="77777777" w:rsidR="00F77139" w:rsidRDefault="00F77139" w:rsidP="00F77139"/>
    <w:p w14:paraId="0F894634" w14:textId="77777777" w:rsidR="00F77139" w:rsidRDefault="00F77139" w:rsidP="00F77139"/>
    <w:p w14:paraId="2056E7B9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167692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94846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02F"/>
    <w:rsid w:val="00041BE4"/>
    <w:rsid w:val="00096E8C"/>
    <w:rsid w:val="00143E82"/>
    <w:rsid w:val="001C379D"/>
    <w:rsid w:val="001D1941"/>
    <w:rsid w:val="00200A0E"/>
    <w:rsid w:val="00274683"/>
    <w:rsid w:val="00277C0C"/>
    <w:rsid w:val="002B3154"/>
    <w:rsid w:val="002D0BCA"/>
    <w:rsid w:val="002E5CEA"/>
    <w:rsid w:val="00311DB2"/>
    <w:rsid w:val="003405BF"/>
    <w:rsid w:val="00346E87"/>
    <w:rsid w:val="003C60A8"/>
    <w:rsid w:val="003D4EE2"/>
    <w:rsid w:val="00462630"/>
    <w:rsid w:val="004814FF"/>
    <w:rsid w:val="0049285B"/>
    <w:rsid w:val="004A768A"/>
    <w:rsid w:val="004D3BA0"/>
    <w:rsid w:val="00500A16"/>
    <w:rsid w:val="00503361"/>
    <w:rsid w:val="0054341B"/>
    <w:rsid w:val="00667AF2"/>
    <w:rsid w:val="00696C6B"/>
    <w:rsid w:val="006C1126"/>
    <w:rsid w:val="006C5C53"/>
    <w:rsid w:val="006F5E0E"/>
    <w:rsid w:val="0070698F"/>
    <w:rsid w:val="0088401F"/>
    <w:rsid w:val="00924AA5"/>
    <w:rsid w:val="009776C0"/>
    <w:rsid w:val="00A8126F"/>
    <w:rsid w:val="00AF7C0D"/>
    <w:rsid w:val="00C217E1"/>
    <w:rsid w:val="00DA38C8"/>
    <w:rsid w:val="00E053D0"/>
    <w:rsid w:val="00E2402F"/>
    <w:rsid w:val="00E74A11"/>
    <w:rsid w:val="00F66917"/>
    <w:rsid w:val="00F77139"/>
    <w:rsid w:val="00F8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F08F"/>
  <w15:docId w15:val="{084D8DBA-A6C0-43E3-9C7C-730A9208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E0E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5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E0E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F77139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D0BCA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26</cp:revision>
  <dcterms:created xsi:type="dcterms:W3CDTF">2018-09-09T15:59:00Z</dcterms:created>
  <dcterms:modified xsi:type="dcterms:W3CDTF">2024-11-17T15:48:00Z</dcterms:modified>
</cp:coreProperties>
</file>